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79D" w:rsidRDefault="00E7079D" w:rsidP="00E7079D">
      <w:pPr>
        <w:pStyle w:val="Corpodeltesto"/>
        <w:spacing w:before="91"/>
        <w:jc w:val="both"/>
      </w:pPr>
      <w:r>
        <w:rPr>
          <w:b/>
          <w:bCs/>
        </w:rPr>
        <w:t>Allegato 2 - Dichiarazione titoli posseduti e tabella di valutazione</w:t>
      </w:r>
    </w:p>
    <w:p w:rsidR="00E7079D" w:rsidRDefault="00E7079D" w:rsidP="00E7079D">
      <w:pPr>
        <w:pStyle w:val="Corpodeltesto"/>
        <w:spacing w:before="91"/>
        <w:jc w:val="both"/>
      </w:pPr>
    </w:p>
    <w:p w:rsidR="00E7079D" w:rsidRDefault="00E7079D" w:rsidP="00E7079D">
      <w:pPr>
        <w:pStyle w:val="Corpodeltesto"/>
        <w:jc w:val="both"/>
      </w:pPr>
      <w:r>
        <w:t>Avviso di procedura comparativa per la selezione di Esperto Psicologo aa.ss. 2022/23 – 2023/24 –</w:t>
      </w:r>
      <w:r>
        <w:rPr>
          <w:spacing w:val="-9"/>
        </w:rPr>
        <w:t xml:space="preserve"> </w:t>
      </w:r>
      <w:r>
        <w:t>2024/25</w:t>
      </w:r>
    </w:p>
    <w:p w:rsidR="00E7079D" w:rsidRDefault="00E7079D" w:rsidP="00E7079D">
      <w:pPr>
        <w:pStyle w:val="Corpodeltesto"/>
      </w:pPr>
    </w:p>
    <w:p w:rsidR="00E7079D" w:rsidRDefault="00E7079D" w:rsidP="00E7079D">
      <w:pPr>
        <w:pStyle w:val="Corpodeltesto"/>
        <w:ind w:left="4252" w:right="283" w:hanging="283"/>
        <w:jc w:val="right"/>
      </w:pPr>
      <w:r>
        <w:t>Al</w:t>
      </w:r>
      <w:r>
        <w:rPr>
          <w:spacing w:val="-6"/>
        </w:rPr>
        <w:t xml:space="preserve"> </w:t>
      </w:r>
      <w:r>
        <w:t>Dirigente</w:t>
      </w:r>
      <w:r>
        <w:rPr>
          <w:spacing w:val="-6"/>
        </w:rPr>
        <w:t xml:space="preserve"> </w:t>
      </w:r>
      <w:r>
        <w:t xml:space="preserve">Scolastico IIS. </w:t>
      </w:r>
      <w:r>
        <w:rPr>
          <w:spacing w:val="-6"/>
        </w:rPr>
        <w:t>“Alberti-Dante</w:t>
      </w:r>
      <w:r>
        <w:t>”</w:t>
      </w:r>
    </w:p>
    <w:p w:rsidR="00E7079D" w:rsidRDefault="00E7079D" w:rsidP="00E7079D">
      <w:pPr>
        <w:pStyle w:val="Corpodeltesto"/>
        <w:spacing w:before="1"/>
        <w:ind w:right="300"/>
        <w:jc w:val="right"/>
      </w:pPr>
      <w:r>
        <w:rPr>
          <w:spacing w:val="-1"/>
        </w:rPr>
        <w:t>Firenze</w:t>
      </w:r>
    </w:p>
    <w:p w:rsidR="00E7079D" w:rsidRDefault="00E7079D" w:rsidP="00E7079D">
      <w:pPr>
        <w:pStyle w:val="Corpodeltesto"/>
        <w:spacing w:before="1"/>
        <w:ind w:right="300"/>
        <w:jc w:val="right"/>
        <w:rPr>
          <w:spacing w:val="-1"/>
        </w:rPr>
      </w:pPr>
    </w:p>
    <w:p w:rsidR="00E7079D" w:rsidRDefault="00E7079D" w:rsidP="00E7079D">
      <w:pPr>
        <w:pStyle w:val="Corpodeltesto"/>
        <w:spacing w:before="1"/>
      </w:pPr>
    </w:p>
    <w:p w:rsidR="00E7079D" w:rsidRDefault="00E7079D" w:rsidP="00E7079D">
      <w:pPr>
        <w:pStyle w:val="Corpodeltesto"/>
        <w:spacing w:before="163" w:line="360" w:lineRule="auto"/>
        <w:jc w:val="both"/>
      </w:pPr>
      <w:r>
        <w:rPr>
          <w:u w:val="single"/>
        </w:rPr>
        <w:t>Il/La</w:t>
      </w:r>
      <w:r>
        <w:rPr>
          <w:spacing w:val="-9"/>
          <w:u w:val="single"/>
        </w:rPr>
        <w:t xml:space="preserve"> </w:t>
      </w:r>
      <w:r>
        <w:rPr>
          <w:u w:val="single"/>
        </w:rPr>
        <w:t>sottoscritto/a</w:t>
      </w:r>
      <w:r>
        <w:rPr>
          <w:spacing w:val="-2"/>
          <w:u w:val="single"/>
        </w:rPr>
        <w:t xml:space="preserve"> </w:t>
      </w:r>
      <w:r>
        <w:rPr>
          <w:u w:val="single"/>
        </w:rPr>
        <w:t xml:space="preserve"> </w:t>
      </w:r>
      <w:r>
        <w:rPr>
          <w:u w:val="single"/>
        </w:rPr>
        <w:tab/>
      </w:r>
      <w:r>
        <w:rPr>
          <w:u w:val="single"/>
        </w:rPr>
        <w:tab/>
      </w:r>
      <w:r>
        <w:rPr>
          <w:u w:val="single"/>
        </w:rPr>
        <w:tab/>
      </w:r>
      <w:r>
        <w:rPr>
          <w:u w:val="single"/>
        </w:rPr>
        <w:tab/>
      </w:r>
      <w:r>
        <w:rPr>
          <w:u w:val="single"/>
        </w:rPr>
        <w:tab/>
        <w:t xml:space="preserve"> nato/a </w:t>
      </w:r>
      <w:r>
        <w:rPr>
          <w:spacing w:val="1"/>
          <w:u w:val="single"/>
        </w:rPr>
        <w:t xml:space="preserve"> </w:t>
      </w:r>
      <w:r>
        <w:rPr>
          <w:u w:val="single"/>
        </w:rPr>
        <w:t xml:space="preserve">a </w:t>
      </w:r>
      <w:r>
        <w:rPr>
          <w:u w:val="single"/>
        </w:rPr>
        <w:tab/>
      </w:r>
      <w:r>
        <w:rPr>
          <w:u w:val="single"/>
        </w:rPr>
        <w:tab/>
      </w:r>
      <w:r>
        <w:rPr>
          <w:u w:val="single"/>
        </w:rPr>
        <w:tab/>
        <w:t>il</w:t>
      </w:r>
      <w:r>
        <w:rPr>
          <w:u w:val="single"/>
        </w:rPr>
        <w:tab/>
      </w:r>
      <w:r>
        <w:rPr>
          <w:u w:val="single"/>
        </w:rPr>
        <w:tab/>
        <w:t xml:space="preserve"> residente</w:t>
      </w:r>
      <w:r>
        <w:rPr>
          <w:spacing w:val="-2"/>
          <w:u w:val="single"/>
        </w:rPr>
        <w:t xml:space="preserve"> </w:t>
      </w:r>
      <w:r>
        <w:rPr>
          <w:u w:val="single"/>
        </w:rPr>
        <w:t xml:space="preserve">a </w:t>
      </w:r>
      <w:r>
        <w:rPr>
          <w:u w:val="single"/>
        </w:rPr>
        <w:tab/>
        <w:t xml:space="preserve">                                                       cap           </w:t>
      </w:r>
      <w:r>
        <w:rPr>
          <w:u w:val="single"/>
        </w:rPr>
        <w:tab/>
        <w:t>in_Via/Piazza</w:t>
      </w:r>
      <w:r>
        <w:rPr>
          <w:u w:val="single"/>
        </w:rPr>
        <w:tab/>
      </w:r>
      <w:r>
        <w:rPr>
          <w:u w:val="single"/>
        </w:rPr>
        <w:tab/>
        <w:t xml:space="preserve">               </w:t>
      </w:r>
      <w:r>
        <w:rPr>
          <w:u w:val="single"/>
        </w:rPr>
        <w:tab/>
        <w:t xml:space="preserve">            codice</w:t>
      </w:r>
      <w:r>
        <w:rPr>
          <w:spacing w:val="-3"/>
          <w:u w:val="single"/>
        </w:rPr>
        <w:t xml:space="preserve"> </w:t>
      </w:r>
      <w:r>
        <w:rPr>
          <w:u w:val="single"/>
        </w:rPr>
        <w:t xml:space="preserve">fiscale  </w:t>
      </w:r>
      <w:r>
        <w:rPr>
          <w:u w:val="single"/>
        </w:rPr>
        <w:tab/>
      </w:r>
      <w:r>
        <w:rPr>
          <w:u w:val="single"/>
        </w:rPr>
        <w:tab/>
      </w:r>
      <w:r>
        <w:rPr>
          <w:u w:val="single"/>
        </w:rPr>
        <w:tab/>
      </w:r>
      <w:r>
        <w:rPr>
          <w:u w:val="single"/>
        </w:rPr>
        <w:tab/>
        <w:t xml:space="preserve">                            </w:t>
      </w:r>
      <w:r>
        <w:rPr>
          <w:u w:val="single"/>
        </w:rPr>
        <w:tab/>
      </w:r>
      <w:r>
        <w:rPr>
          <w:w w:val="49"/>
          <w:u w:val="single"/>
        </w:rPr>
        <w:t xml:space="preserve"> </w:t>
      </w:r>
    </w:p>
    <w:p w:rsidR="00E7079D" w:rsidRDefault="00E7079D" w:rsidP="00E7079D">
      <w:pPr>
        <w:pStyle w:val="Heading1"/>
        <w:spacing w:before="4"/>
        <w:ind w:left="4278" w:right="3870"/>
        <w:jc w:val="center"/>
      </w:pPr>
      <w:r>
        <w:t>DICHIARA</w:t>
      </w:r>
    </w:p>
    <w:p w:rsidR="00E7079D" w:rsidRDefault="00E7079D" w:rsidP="00E7079D">
      <w:pPr>
        <w:pStyle w:val="Heading1"/>
        <w:spacing w:before="4"/>
        <w:ind w:left="4278" w:right="3870"/>
        <w:jc w:val="center"/>
      </w:pPr>
    </w:p>
    <w:p w:rsidR="00E7079D" w:rsidRDefault="00E7079D" w:rsidP="00E7079D">
      <w:pPr>
        <w:pStyle w:val="Corpodeltesto"/>
        <w:jc w:val="both"/>
      </w:pPr>
      <w:r>
        <w:t xml:space="preserve">Ai sensi degli artt. 46 e 47 del </w:t>
      </w:r>
      <w:r>
        <w:rPr>
          <w:spacing w:val="-5"/>
        </w:rPr>
        <w:t xml:space="preserve">D.P.R. </w:t>
      </w:r>
      <w:r>
        <w:t>445/2000, consapevole che le dichiarazioni mendaci sono punite ai sensi del codice</w:t>
      </w:r>
      <w:r>
        <w:rPr>
          <w:spacing w:val="-11"/>
        </w:rPr>
        <w:t xml:space="preserve"> </w:t>
      </w:r>
      <w:r>
        <w:t>penale</w:t>
      </w:r>
      <w:r>
        <w:rPr>
          <w:spacing w:val="-10"/>
        </w:rPr>
        <w:t xml:space="preserve"> </w:t>
      </w:r>
      <w:r>
        <w:t>e</w:t>
      </w:r>
      <w:r>
        <w:rPr>
          <w:spacing w:val="-14"/>
        </w:rPr>
        <w:t xml:space="preserve"> </w:t>
      </w:r>
      <w:r>
        <w:t>delle</w:t>
      </w:r>
      <w:r>
        <w:rPr>
          <w:spacing w:val="-13"/>
        </w:rPr>
        <w:t xml:space="preserve"> </w:t>
      </w:r>
      <w:r>
        <w:t>leggi</w:t>
      </w:r>
      <w:r>
        <w:rPr>
          <w:spacing w:val="-10"/>
        </w:rPr>
        <w:t xml:space="preserve"> </w:t>
      </w:r>
      <w:r>
        <w:t>speciali</w:t>
      </w:r>
      <w:r>
        <w:rPr>
          <w:spacing w:val="-11"/>
        </w:rPr>
        <w:t xml:space="preserve"> </w:t>
      </w:r>
      <w:r>
        <w:t>in</w:t>
      </w:r>
      <w:r>
        <w:rPr>
          <w:spacing w:val="-11"/>
        </w:rPr>
        <w:t xml:space="preserve"> </w:t>
      </w:r>
      <w:r>
        <w:t>materia,</w:t>
      </w:r>
      <w:r>
        <w:rPr>
          <w:spacing w:val="-10"/>
        </w:rPr>
        <w:t xml:space="preserve"> </w:t>
      </w:r>
      <w:r>
        <w:t>secondo</w:t>
      </w:r>
      <w:r>
        <w:rPr>
          <w:spacing w:val="-12"/>
        </w:rPr>
        <w:t xml:space="preserve"> </w:t>
      </w:r>
      <w:r>
        <w:t>le</w:t>
      </w:r>
      <w:r>
        <w:rPr>
          <w:spacing w:val="-10"/>
        </w:rPr>
        <w:t xml:space="preserve"> </w:t>
      </w:r>
      <w:r>
        <w:t>disposizioni</w:t>
      </w:r>
      <w:r>
        <w:rPr>
          <w:spacing w:val="-12"/>
        </w:rPr>
        <w:t xml:space="preserve"> </w:t>
      </w:r>
      <w:r>
        <w:t>richiamate</w:t>
      </w:r>
      <w:r>
        <w:rPr>
          <w:spacing w:val="-11"/>
        </w:rPr>
        <w:t xml:space="preserve"> </w:t>
      </w:r>
      <w:r>
        <w:t>all’</w:t>
      </w:r>
      <w:r>
        <w:rPr>
          <w:spacing w:val="-26"/>
        </w:rPr>
        <w:t xml:space="preserve"> </w:t>
      </w:r>
      <w:r>
        <w:t>art.</w:t>
      </w:r>
      <w:r>
        <w:rPr>
          <w:spacing w:val="-12"/>
        </w:rPr>
        <w:t xml:space="preserve"> </w:t>
      </w:r>
      <w:r>
        <w:t>76</w:t>
      </w:r>
      <w:r>
        <w:rPr>
          <w:spacing w:val="-13"/>
        </w:rPr>
        <w:t xml:space="preserve"> </w:t>
      </w:r>
      <w:r>
        <w:t>del</w:t>
      </w:r>
      <w:r>
        <w:rPr>
          <w:spacing w:val="-10"/>
        </w:rPr>
        <w:t xml:space="preserve"> </w:t>
      </w:r>
      <w:r>
        <w:t>citato</w:t>
      </w:r>
      <w:r>
        <w:rPr>
          <w:spacing w:val="-12"/>
        </w:rPr>
        <w:t xml:space="preserve"> </w:t>
      </w:r>
      <w:r>
        <w:rPr>
          <w:spacing w:val="-5"/>
        </w:rPr>
        <w:t>D.P.R.</w:t>
      </w:r>
      <w:r>
        <w:rPr>
          <w:spacing w:val="-13"/>
        </w:rPr>
        <w:t xml:space="preserve"> </w:t>
      </w:r>
      <w:r>
        <w:t>445/00, di essere in possesso dei titoli culturali e professionali e di servizio oggetto della seguente valutazione; (i titoli posseduti dovranno essere riportati in forma dettagliata anche nel</w:t>
      </w:r>
      <w:r>
        <w:rPr>
          <w:spacing w:val="-10"/>
        </w:rPr>
        <w:t xml:space="preserve"> </w:t>
      </w:r>
      <w:r>
        <w:t>CV):</w:t>
      </w:r>
    </w:p>
    <w:p w:rsidR="00E7079D" w:rsidRDefault="00E7079D" w:rsidP="00E7079D">
      <w:pPr>
        <w:pStyle w:val="Corpodeltesto"/>
        <w:spacing w:before="3"/>
      </w:pPr>
    </w:p>
    <w:tbl>
      <w:tblPr>
        <w:tblStyle w:val="TableNormal"/>
        <w:tblW w:w="9638" w:type="dxa"/>
        <w:tblInd w:w="55" w:type="dxa"/>
        <w:tblCellMar>
          <w:left w:w="5" w:type="dxa"/>
          <w:right w:w="5" w:type="dxa"/>
        </w:tblCellMar>
        <w:tblLook w:val="01E0"/>
      </w:tblPr>
      <w:tblGrid>
        <w:gridCol w:w="2507"/>
        <w:gridCol w:w="1870"/>
        <w:gridCol w:w="1870"/>
        <w:gridCol w:w="1438"/>
        <w:gridCol w:w="1953"/>
      </w:tblGrid>
      <w:tr w:rsidR="00E7079D" w:rsidTr="009732E2">
        <w:trPr>
          <w:trHeight w:val="1012"/>
        </w:trPr>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before="1"/>
              <w:ind w:left="113"/>
            </w:pPr>
            <w:r>
              <w:rPr>
                <w:b/>
                <w:sz w:val="18"/>
                <w:szCs w:val="18"/>
              </w:rPr>
              <w:t>Titoli di studio- Titoli professionali</w:t>
            </w: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before="1"/>
              <w:ind w:left="57"/>
            </w:pPr>
            <w:r>
              <w:rPr>
                <w:b/>
                <w:sz w:val="18"/>
                <w:szCs w:val="18"/>
              </w:rPr>
              <w:t>Descrizione del Titolo</w:t>
            </w: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before="1"/>
              <w:ind w:left="108" w:right="400"/>
              <w:rPr>
                <w:b/>
              </w:rPr>
            </w:pPr>
            <w:r>
              <w:rPr>
                <w:b/>
                <w:sz w:val="18"/>
                <w:szCs w:val="18"/>
              </w:rPr>
              <w:t>Criteri di Attribuzione dei punteggi</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before="1"/>
              <w:ind w:left="113" w:right="57"/>
            </w:pPr>
            <w:r>
              <w:rPr>
                <w:b/>
                <w:sz w:val="18"/>
                <w:szCs w:val="18"/>
              </w:rPr>
              <w:t>Punteggio a cura del candidato</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before="1"/>
              <w:ind w:left="57"/>
            </w:pPr>
            <w:r>
              <w:rPr>
                <w:b/>
                <w:sz w:val="18"/>
                <w:szCs w:val="18"/>
              </w:rPr>
              <w:t>Punteggio a cura</w:t>
            </w:r>
          </w:p>
          <w:p w:rsidR="00E7079D" w:rsidRDefault="00E7079D" w:rsidP="009732E2">
            <w:pPr>
              <w:pStyle w:val="TableParagraph"/>
              <w:spacing w:line="254" w:lineRule="exact"/>
              <w:ind w:left="57" w:right="57"/>
            </w:pPr>
            <w:r>
              <w:rPr>
                <w:b/>
                <w:sz w:val="18"/>
                <w:szCs w:val="18"/>
              </w:rPr>
              <w:t>dell’amministrazione</w:t>
            </w:r>
          </w:p>
        </w:tc>
      </w:tr>
      <w:tr w:rsidR="00E7079D" w:rsidTr="009732E2">
        <w:trPr>
          <w:trHeight w:val="2274"/>
        </w:trPr>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LO-Normal"/>
              <w:spacing w:after="0" w:line="252" w:lineRule="auto"/>
              <w:ind w:left="113" w:right="0" w:firstLine="0"/>
              <w:jc w:val="left"/>
              <w:rPr>
                <w:color w:val="auto"/>
                <w:sz w:val="22"/>
                <w:szCs w:val="22"/>
                <w:lang w:eastAsia="en-US"/>
              </w:rPr>
            </w:pPr>
            <w:r>
              <w:rPr>
                <w:color w:val="auto"/>
                <w:sz w:val="22"/>
                <w:szCs w:val="22"/>
                <w:lang w:eastAsia="en-US"/>
              </w:rPr>
              <w:t xml:space="preserve">Laurea specialistica nella classe 58/S-psicologia (3+2 anni)  </w:t>
            </w:r>
          </w:p>
          <w:p w:rsidR="00E7079D" w:rsidRDefault="00E7079D" w:rsidP="009732E2">
            <w:pPr>
              <w:pStyle w:val="LO-Normal"/>
              <w:spacing w:after="0" w:line="235" w:lineRule="auto"/>
              <w:ind w:left="113" w:right="0" w:firstLine="0"/>
              <w:rPr>
                <w:color w:val="auto"/>
                <w:sz w:val="22"/>
                <w:szCs w:val="22"/>
                <w:lang w:eastAsia="en-US"/>
              </w:rPr>
            </w:pPr>
            <w:r>
              <w:rPr>
                <w:color w:val="auto"/>
                <w:sz w:val="22"/>
                <w:szCs w:val="22"/>
                <w:lang w:eastAsia="en-US"/>
              </w:rPr>
              <w:t xml:space="preserve">Laurea in Psicologia secondo l’ordinamento previgente alla riforma DM 3/11/1999 n. 509  </w:t>
            </w:r>
          </w:p>
          <w:p w:rsidR="00E7079D" w:rsidRDefault="00E7079D" w:rsidP="009732E2">
            <w:pPr>
              <w:pStyle w:val="TableParagraph"/>
              <w:ind w:left="113" w:right="57"/>
            </w:pPr>
            <w:r>
              <w:t>Laurea Magistrale in Psicologia nella classe LM 51 (3+ 2 anni)  (Fino ad un massimo di punti 20) (indicare nome del titolo- anno di conseguimento – Università – voto )</w:t>
            </w: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ind w:left="-397"/>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tabs>
                <w:tab w:val="left" w:pos="1300"/>
                <w:tab w:val="left" w:pos="1942"/>
              </w:tabs>
              <w:ind w:left="108" w:right="17"/>
            </w:pPr>
            <w:r>
              <w:t>Votazione</w:t>
            </w:r>
            <w:r>
              <w:tab/>
              <w:t>fino</w:t>
            </w:r>
            <w:r>
              <w:tab/>
            </w:r>
            <w:r>
              <w:rPr>
                <w:spacing w:val="-15"/>
              </w:rPr>
              <w:t xml:space="preserve">a </w:t>
            </w:r>
            <w:r>
              <w:t xml:space="preserve">99 - punti 5; Votazione da </w:t>
            </w:r>
            <w:r>
              <w:rPr>
                <w:spacing w:val="-4"/>
              </w:rPr>
              <w:t xml:space="preserve">100 </w:t>
            </w:r>
            <w:r>
              <w:t xml:space="preserve">a 110 – punti 10; Votazione </w:t>
            </w:r>
            <w:r>
              <w:rPr>
                <w:spacing w:val="-3"/>
              </w:rPr>
              <w:t xml:space="preserve">110 </w:t>
            </w:r>
            <w:r>
              <w:t xml:space="preserve"> – punti 15; Votazione da</w:t>
            </w:r>
            <w:r>
              <w:rPr>
                <w:spacing w:val="-7"/>
              </w:rPr>
              <w:t xml:space="preserve"> </w:t>
            </w:r>
            <w:r>
              <w:t>110 con lode – punti 20</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line="244" w:lineRule="exact"/>
              <w:ind w:left="113" w:right="510"/>
            </w:pPr>
            <w:r>
              <w:t>-</w:t>
            </w:r>
          </w:p>
        </w:tc>
      </w:tr>
      <w:tr w:rsidR="00E7079D" w:rsidTr="009732E2">
        <w:trPr>
          <w:trHeight w:val="2550"/>
        </w:trPr>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ind w:left="107" w:right="152"/>
            </w:pPr>
            <w:r>
              <w:t>Master universitari specifici del settore primo livello (indicare nome del titolo- anno di conseguimento – Università – durata del</w:t>
            </w:r>
          </w:p>
          <w:p w:rsidR="00E7079D" w:rsidRDefault="00E7079D" w:rsidP="009732E2">
            <w:pPr>
              <w:pStyle w:val="TableParagraph"/>
              <w:spacing w:line="238" w:lineRule="exact"/>
              <w:ind w:left="107"/>
            </w:pPr>
            <w:r>
              <w:t>master )</w:t>
            </w: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ind w:left="108" w:right="17"/>
            </w:pPr>
            <w:r>
              <w:t>5 punti per un master di settore</w:t>
            </w:r>
          </w:p>
          <w:p w:rsidR="00E7079D" w:rsidRDefault="00E7079D" w:rsidP="009732E2">
            <w:pPr>
              <w:pStyle w:val="TableParagraph"/>
              <w:ind w:left="108"/>
            </w:pPr>
            <w:r>
              <w:t>Max. punti 5</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ind w:right="1077"/>
            </w:pPr>
          </w:p>
        </w:tc>
      </w:tr>
      <w:tr w:rsidR="00E7079D" w:rsidTr="009732E2">
        <w:trPr>
          <w:trHeight w:val="1518"/>
        </w:trPr>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ind w:left="107" w:right="152"/>
            </w:pPr>
            <w:r>
              <w:t>Master universitari specifici del settore secondo livello (indicare nome del titolo- anno di conseguimento –</w:t>
            </w:r>
          </w:p>
          <w:p w:rsidR="00E7079D" w:rsidRDefault="00E7079D" w:rsidP="009732E2">
            <w:pPr>
              <w:pStyle w:val="TableParagraph"/>
              <w:spacing w:line="252" w:lineRule="exact"/>
              <w:ind w:left="107" w:right="611"/>
            </w:pPr>
            <w:r>
              <w:t>Università – durata del master )</w:t>
            </w: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ind w:left="108" w:right="17"/>
            </w:pPr>
            <w:r>
              <w:t>5 punti per un master di settore</w:t>
            </w:r>
          </w:p>
          <w:p w:rsidR="00E7079D" w:rsidRDefault="00E7079D" w:rsidP="009732E2">
            <w:pPr>
              <w:pStyle w:val="TableParagraph"/>
              <w:spacing w:line="248" w:lineRule="exact"/>
              <w:ind w:left="108"/>
            </w:pPr>
            <w:r>
              <w:t>Max. punti 5</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r>
      <w:tr w:rsidR="00E7079D" w:rsidTr="009732E2">
        <w:trPr>
          <w:trHeight w:val="1771"/>
        </w:trPr>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ind w:left="107" w:right="106"/>
            </w:pPr>
            <w:r>
              <w:lastRenderedPageBreak/>
              <w:t xml:space="preserve">Corsi alta </w:t>
            </w:r>
            <w:r>
              <w:rPr>
                <w:spacing w:val="-1"/>
              </w:rPr>
              <w:t xml:space="preserve">formazione/perfezionamento </w:t>
            </w:r>
            <w:r>
              <w:t>specifici del settore (indicare per ogni corso: nome del titolo- anno di conseguimento –</w:t>
            </w:r>
            <w:r>
              <w:rPr>
                <w:spacing w:val="-4"/>
              </w:rPr>
              <w:t xml:space="preserve"> </w:t>
            </w:r>
            <w:r>
              <w:t>Università</w:t>
            </w:r>
          </w:p>
          <w:p w:rsidR="00E7079D" w:rsidRDefault="00E7079D" w:rsidP="009732E2">
            <w:pPr>
              <w:pStyle w:val="TableParagraph"/>
              <w:spacing w:line="240" w:lineRule="exact"/>
              <w:ind w:left="107"/>
            </w:pPr>
            <w:r>
              <w:t>– durata del corso)</w:t>
            </w: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ind w:left="108" w:right="17"/>
              <w:jc w:val="both"/>
            </w:pPr>
            <w:r>
              <w:t xml:space="preserve">3 punti per corso, </w:t>
            </w:r>
            <w:r>
              <w:rPr>
                <w:spacing w:val="-4"/>
              </w:rPr>
              <w:t xml:space="preserve">fino </w:t>
            </w:r>
            <w:r>
              <w:t xml:space="preserve">ad un massimo di n. </w:t>
            </w:r>
            <w:r>
              <w:rPr>
                <w:spacing w:val="-14"/>
              </w:rPr>
              <w:t xml:space="preserve">5 </w:t>
            </w:r>
            <w:r>
              <w:t>corsi</w:t>
            </w:r>
          </w:p>
          <w:p w:rsidR="00E7079D" w:rsidRDefault="00E7079D" w:rsidP="009732E2">
            <w:pPr>
              <w:pStyle w:val="TableParagraph"/>
              <w:spacing w:line="252" w:lineRule="exact"/>
              <w:ind w:left="163"/>
              <w:jc w:val="both"/>
            </w:pPr>
            <w:r>
              <w:t>Max. punti 15</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r>
      <w:tr w:rsidR="00E7079D" w:rsidTr="009732E2">
        <w:trPr>
          <w:trHeight w:val="3542"/>
        </w:trPr>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ind w:left="107" w:right="97"/>
            </w:pPr>
            <w:r>
              <w:t>Esperienza pregressa negli Istituti scolastici pubblici e privati paritari ed altri Enti pubblici (attività di sportello psicologico presso scuole, servizi socio assistenziali come psicologo, attività di supporto ed assistenza ad adolescenti in strutture di assistenza, consulenza tecnica psicologica in ambito scolastico (indicare per ciascun incarico: in quale anno è avvenuta la prestazione – Nome dell’Istituto - Ente – durata della prestazione)</w:t>
            </w: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ind w:left="108" w:right="7"/>
            </w:pPr>
            <w:r>
              <w:t xml:space="preserve">6 punti per ogni </w:t>
            </w:r>
            <w:r>
              <w:rPr>
                <w:spacing w:val="-4"/>
              </w:rPr>
              <w:t xml:space="preserve">anno, </w:t>
            </w:r>
            <w:r>
              <w:t>fino ad un massimo</w:t>
            </w:r>
            <w:r>
              <w:rPr>
                <w:spacing w:val="-29"/>
              </w:rPr>
              <w:t xml:space="preserve"> </w:t>
            </w:r>
            <w:r>
              <w:t>di</w:t>
            </w:r>
          </w:p>
          <w:p w:rsidR="00E7079D" w:rsidRDefault="00E7079D" w:rsidP="009732E2">
            <w:pPr>
              <w:pStyle w:val="TableParagraph"/>
              <w:ind w:left="108" w:right="708"/>
            </w:pPr>
            <w:r>
              <w:t>n. 5 anni Max. punti</w:t>
            </w:r>
            <w:r>
              <w:rPr>
                <w:spacing w:val="1"/>
              </w:rPr>
              <w:t xml:space="preserve"> </w:t>
            </w:r>
            <w:r>
              <w:rPr>
                <w:spacing w:val="-8"/>
              </w:rPr>
              <w:t>30</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r>
      <w:tr w:rsidR="00E7079D" w:rsidTr="009732E2">
        <w:trPr>
          <w:trHeight w:val="841"/>
        </w:trPr>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LO-Normal"/>
              <w:spacing w:after="0" w:line="252" w:lineRule="auto"/>
              <w:ind w:left="113" w:right="0" w:firstLine="0"/>
              <w:jc w:val="left"/>
              <w:rPr>
                <w:color w:val="auto"/>
                <w:sz w:val="22"/>
                <w:szCs w:val="22"/>
                <w:lang w:eastAsia="en-US"/>
              </w:rPr>
            </w:pPr>
            <w:r>
              <w:rPr>
                <w:color w:val="auto"/>
                <w:sz w:val="22"/>
                <w:szCs w:val="22"/>
                <w:lang w:eastAsia="en-US"/>
              </w:rPr>
              <w:t>Relazione unica progettuale dettagliata e riferita ai principali obiettivi che l’Istituto Scolastico intende raggiungere – Max 10 facciate</w:t>
            </w: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line="247" w:lineRule="exact"/>
              <w:ind w:left="57" w:right="57"/>
            </w:pPr>
            <w:r>
              <w:t>Max punti 10</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line="247" w:lineRule="exact"/>
              <w:ind w:left="145"/>
            </w:pP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r>
      <w:tr w:rsidR="00E7079D" w:rsidTr="009732E2">
        <w:trPr>
          <w:trHeight w:val="841"/>
        </w:trPr>
        <w:tc>
          <w:tcPr>
            <w:tcW w:w="2149" w:type="dxa"/>
            <w:tcBorders>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line="247" w:lineRule="exact"/>
              <w:ind w:left="107"/>
            </w:pPr>
            <w:r>
              <w:t>Colloquio</w:t>
            </w:r>
          </w:p>
        </w:tc>
        <w:tc>
          <w:tcPr>
            <w:tcW w:w="2036" w:type="dxa"/>
            <w:tcBorders>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1938" w:type="dxa"/>
            <w:tcBorders>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line="247" w:lineRule="exact"/>
              <w:ind w:left="57" w:right="57"/>
            </w:pPr>
            <w:bookmarkStart w:id="0" w:name="__DdeLink__9649_477970449"/>
            <w:r>
              <w:t>Max punti 15</w:t>
            </w:r>
            <w:bookmarkEnd w:id="0"/>
          </w:p>
        </w:tc>
        <w:tc>
          <w:tcPr>
            <w:tcW w:w="1526" w:type="dxa"/>
            <w:tcBorders>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line="247" w:lineRule="exact"/>
              <w:ind w:left="145"/>
            </w:pPr>
          </w:p>
        </w:tc>
        <w:tc>
          <w:tcPr>
            <w:tcW w:w="1989" w:type="dxa"/>
            <w:tcBorders>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r>
      <w:tr w:rsidR="00E7079D" w:rsidTr="009732E2">
        <w:trPr>
          <w:trHeight w:val="251"/>
        </w:trPr>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pP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rPr>
                <w:sz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spacing w:line="232" w:lineRule="exact"/>
              <w:ind w:right="722"/>
              <w:jc w:val="right"/>
            </w:pPr>
            <w:r>
              <w:t>Totali</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rPr>
                <w:sz w:val="18"/>
              </w:rPr>
            </w:pP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79D" w:rsidRDefault="00E7079D" w:rsidP="009732E2">
            <w:pPr>
              <w:pStyle w:val="TableParagraph"/>
              <w:rPr>
                <w:sz w:val="18"/>
              </w:rPr>
            </w:pPr>
          </w:p>
        </w:tc>
      </w:tr>
    </w:tbl>
    <w:p w:rsidR="00E7079D" w:rsidRDefault="00E7079D" w:rsidP="00E7079D">
      <w:pPr>
        <w:pStyle w:val="Corpodeltesto"/>
        <w:rPr>
          <w:sz w:val="20"/>
        </w:rPr>
      </w:pPr>
    </w:p>
    <w:p w:rsidR="00E7079D" w:rsidRDefault="00E7079D" w:rsidP="00E7079D">
      <w:pPr>
        <w:pStyle w:val="Corpodeltesto"/>
        <w:rPr>
          <w:sz w:val="20"/>
        </w:rPr>
      </w:pPr>
    </w:p>
    <w:p w:rsidR="00E7079D" w:rsidRDefault="00E7079D" w:rsidP="00E7079D">
      <w:pPr>
        <w:pStyle w:val="Corpodeltesto"/>
        <w:tabs>
          <w:tab w:val="left" w:pos="4114"/>
        </w:tabs>
        <w:spacing w:before="92"/>
      </w:pPr>
      <w:r>
        <w:t>Luogo e</w:t>
      </w:r>
      <w:r>
        <w:rPr>
          <w:spacing w:val="-2"/>
        </w:rPr>
        <w:t xml:space="preserve"> </w:t>
      </w:r>
      <w:r>
        <w:t xml:space="preserve">data, </w:t>
      </w:r>
      <w:r>
        <w:rPr>
          <w:u w:val="single"/>
        </w:rPr>
        <w:t xml:space="preserve"> </w:t>
      </w:r>
      <w:r>
        <w:rPr>
          <w:u w:val="single"/>
        </w:rPr>
        <w:tab/>
      </w:r>
    </w:p>
    <w:p w:rsidR="00E7079D" w:rsidRDefault="00E7079D" w:rsidP="00E7079D">
      <w:pPr>
        <w:pStyle w:val="Corpodeltesto"/>
        <w:spacing w:before="92"/>
        <w:ind w:left="696" w:right="1266"/>
        <w:jc w:val="center"/>
      </w:pPr>
    </w:p>
    <w:p w:rsidR="00E7079D" w:rsidRDefault="00E7079D" w:rsidP="00E7079D">
      <w:pPr>
        <w:pStyle w:val="Corpodeltesto"/>
        <w:spacing w:before="92"/>
        <w:ind w:left="4236" w:right="1266" w:firstLine="12"/>
        <w:jc w:val="center"/>
      </w:pPr>
      <w:r>
        <w:t>Firma ______________________________</w:t>
      </w:r>
    </w:p>
    <w:p w:rsidR="00E7079D" w:rsidRDefault="00E7079D" w:rsidP="00E7079D">
      <w:pPr>
        <w:spacing w:before="6"/>
        <w:ind w:left="1416" w:firstLine="708"/>
        <w:jc w:val="center"/>
      </w:pPr>
      <w:r>
        <w:rPr>
          <w:i/>
        </w:rPr>
        <w:t xml:space="preserve">       (obbligatoria)</w:t>
      </w:r>
    </w:p>
    <w:p w:rsidR="00E7079D" w:rsidRDefault="00E7079D" w:rsidP="00E7079D">
      <w:pPr>
        <w:pStyle w:val="Corpodeltesto"/>
        <w:rPr>
          <w:i/>
          <w:sz w:val="21"/>
        </w:rPr>
      </w:pPr>
      <w:r>
        <w:rPr>
          <w:i/>
          <w:sz w:val="21"/>
        </w:rPr>
        <w:tab/>
      </w:r>
    </w:p>
    <w:p w:rsidR="00A20A5F" w:rsidRDefault="00A20A5F"/>
    <w:sectPr w:rsidR="00A20A5F" w:rsidSect="00A20A5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compat/>
  <w:rsids>
    <w:rsidRoot w:val="00E7079D"/>
    <w:rsid w:val="00540EFD"/>
    <w:rsid w:val="00A20A5F"/>
    <w:rsid w:val="00BF57DB"/>
    <w:rsid w:val="00DD3C22"/>
    <w:rsid w:val="00E7079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E7079D"/>
    <w:pPr>
      <w:widowControl w:val="0"/>
      <w:spacing w:after="0" w:line="240" w:lineRule="auto"/>
    </w:pPr>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uiPriority w:val="1"/>
    <w:qFormat/>
    <w:rsid w:val="00E7079D"/>
    <w:pPr>
      <w:spacing w:line="250" w:lineRule="exact"/>
      <w:ind w:left="712"/>
      <w:outlineLvl w:val="1"/>
    </w:pPr>
    <w:rPr>
      <w:b/>
      <w:bCs/>
    </w:rPr>
  </w:style>
  <w:style w:type="paragraph" w:styleId="Corpodeltesto">
    <w:name w:val="Body Text"/>
    <w:basedOn w:val="Normale"/>
    <w:link w:val="CorpodeltestoCarattere"/>
    <w:uiPriority w:val="1"/>
    <w:qFormat/>
    <w:rsid w:val="00E7079D"/>
  </w:style>
  <w:style w:type="character" w:customStyle="1" w:styleId="CorpodeltestoCarattere">
    <w:name w:val="Corpo del testo Carattere"/>
    <w:basedOn w:val="Carpredefinitoparagrafo"/>
    <w:link w:val="Corpodeltesto"/>
    <w:uiPriority w:val="1"/>
    <w:rsid w:val="00E7079D"/>
    <w:rPr>
      <w:rFonts w:ascii="Times New Roman" w:eastAsia="Times New Roman" w:hAnsi="Times New Roman" w:cs="Times New Roman"/>
    </w:rPr>
  </w:style>
  <w:style w:type="paragraph" w:customStyle="1" w:styleId="TableParagraph">
    <w:name w:val="Table Paragraph"/>
    <w:basedOn w:val="Normale"/>
    <w:uiPriority w:val="1"/>
    <w:qFormat/>
    <w:rsid w:val="00E7079D"/>
  </w:style>
  <w:style w:type="paragraph" w:customStyle="1" w:styleId="LO-Normal">
    <w:name w:val="LO-Normal"/>
    <w:qFormat/>
    <w:rsid w:val="00E7079D"/>
    <w:pPr>
      <w:suppressAutoHyphens/>
      <w:spacing w:after="12" w:line="247" w:lineRule="auto"/>
      <w:ind w:left="10" w:right="92" w:hanging="10"/>
      <w:jc w:val="both"/>
    </w:pPr>
    <w:rPr>
      <w:rFonts w:ascii="Times New Roman" w:eastAsia="Times New Roman" w:hAnsi="Times New Roman" w:cs="Times New Roman"/>
      <w:color w:val="000000"/>
      <w:sz w:val="20"/>
      <w:szCs w:val="20"/>
      <w:lang w:eastAsia="it-IT"/>
    </w:rPr>
  </w:style>
  <w:style w:type="table" w:customStyle="1" w:styleId="TableNormal">
    <w:name w:val="Table Normal"/>
    <w:uiPriority w:val="2"/>
    <w:semiHidden/>
    <w:unhideWhenUsed/>
    <w:qFormat/>
    <w:rsid w:val="00E7079D"/>
    <w:pPr>
      <w:spacing w:after="0" w:line="240" w:lineRule="auto"/>
    </w:pPr>
    <w:rPr>
      <w:sz w:val="20"/>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2492</Characters>
  <Application>Microsoft Office Word</Application>
  <DocSecurity>0</DocSecurity>
  <Lines>20</Lines>
  <Paragraphs>5</Paragraphs>
  <ScaleCrop>false</ScaleCrop>
  <Company/>
  <LinksUpToDate>false</LinksUpToDate>
  <CharactersWithSpaces>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amministrazione</dc:creator>
  <cp:lastModifiedBy>protocollo</cp:lastModifiedBy>
  <cp:revision>2</cp:revision>
  <dcterms:created xsi:type="dcterms:W3CDTF">2023-02-08T08:33:00Z</dcterms:created>
  <dcterms:modified xsi:type="dcterms:W3CDTF">2023-02-08T08:33:00Z</dcterms:modified>
</cp:coreProperties>
</file>